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F8" w:rsidRPr="00FA6D08" w:rsidRDefault="00045CF8" w:rsidP="00045CF8">
      <w:pPr>
        <w:tabs>
          <w:tab w:val="left" w:pos="5670"/>
        </w:tabs>
        <w:outlineLvl w:val="1"/>
        <w:rPr>
          <w:sz w:val="28"/>
          <w:szCs w:val="28"/>
        </w:rPr>
      </w:pPr>
    </w:p>
    <w:p w:rsidR="002774B5" w:rsidRPr="002774B5" w:rsidRDefault="002774B5" w:rsidP="002774B5">
      <w:pPr>
        <w:jc w:val="center"/>
        <w:outlineLvl w:val="1"/>
        <w:rPr>
          <w:sz w:val="24"/>
          <w:szCs w:val="24"/>
        </w:rPr>
      </w:pPr>
      <w:r w:rsidRPr="002774B5">
        <w:rPr>
          <w:sz w:val="24"/>
          <w:szCs w:val="24"/>
        </w:rPr>
        <w:t>ПАСПОРТ</w:t>
      </w:r>
    </w:p>
    <w:p w:rsidR="002774B5" w:rsidRPr="002774B5" w:rsidRDefault="002774B5" w:rsidP="002774B5">
      <w:pPr>
        <w:jc w:val="center"/>
        <w:outlineLvl w:val="1"/>
        <w:rPr>
          <w:sz w:val="24"/>
          <w:szCs w:val="24"/>
        </w:rPr>
      </w:pPr>
      <w:r w:rsidRPr="002774B5">
        <w:rPr>
          <w:sz w:val="24"/>
          <w:szCs w:val="24"/>
        </w:rPr>
        <w:t>муниципальной программы</w:t>
      </w:r>
      <w:r w:rsidR="00646D51">
        <w:rPr>
          <w:sz w:val="24"/>
          <w:szCs w:val="24"/>
        </w:rPr>
        <w:t xml:space="preserve"> МОГО «Ухта»</w:t>
      </w:r>
      <w:bookmarkStart w:id="0" w:name="_GoBack"/>
      <w:bookmarkEnd w:id="0"/>
    </w:p>
    <w:p w:rsidR="002774B5" w:rsidRPr="002774B5" w:rsidRDefault="002774B5" w:rsidP="002774B5">
      <w:pPr>
        <w:jc w:val="center"/>
        <w:rPr>
          <w:sz w:val="24"/>
          <w:szCs w:val="24"/>
        </w:rPr>
      </w:pPr>
      <w:r w:rsidRPr="002774B5">
        <w:rPr>
          <w:sz w:val="24"/>
          <w:szCs w:val="24"/>
        </w:rPr>
        <w:t>«Безопасность жизнедеятельности населения на 2014 - 2020 годы»</w:t>
      </w:r>
    </w:p>
    <w:p w:rsidR="00045CF8" w:rsidRPr="001A79B0" w:rsidRDefault="00045CF8" w:rsidP="00045CF8">
      <w:pPr>
        <w:rPr>
          <w:sz w:val="28"/>
          <w:szCs w:val="28"/>
        </w:rPr>
      </w:pPr>
      <w:r w:rsidRPr="001A79B0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4"/>
        <w:gridCol w:w="813"/>
        <w:gridCol w:w="1133"/>
        <w:gridCol w:w="1582"/>
        <w:gridCol w:w="1396"/>
        <w:gridCol w:w="1060"/>
        <w:gridCol w:w="1491"/>
      </w:tblGrid>
      <w:tr w:rsidR="00045CF8" w:rsidRPr="001A79B0" w:rsidTr="002D794E">
        <w:trPr>
          <w:trHeight w:val="856"/>
        </w:trPr>
        <w:tc>
          <w:tcPr>
            <w:tcW w:w="2164" w:type="dxa"/>
            <w:shd w:val="clear" w:color="auto" w:fill="auto"/>
          </w:tcPr>
          <w:p w:rsidR="00045CF8" w:rsidRPr="00E33D1E" w:rsidRDefault="00045CF8" w:rsidP="002D794E">
            <w:pPr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75" w:type="dxa"/>
            <w:gridSpan w:val="6"/>
            <w:shd w:val="clear" w:color="auto" w:fill="auto"/>
          </w:tcPr>
          <w:p w:rsidR="00045CF8" w:rsidRPr="00E33D1E" w:rsidRDefault="00045CF8" w:rsidP="00E242AD">
            <w:pPr>
              <w:jc w:val="both"/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>МУ «Управление по делам ГО и ЧС» администрации МОГО «Ухта» (далее</w:t>
            </w:r>
            <w:r w:rsidR="00E242AD" w:rsidRPr="00E33D1E">
              <w:rPr>
                <w:sz w:val="24"/>
                <w:szCs w:val="24"/>
              </w:rPr>
              <w:t xml:space="preserve"> </w:t>
            </w:r>
            <w:r w:rsidRPr="00E33D1E">
              <w:rPr>
                <w:sz w:val="24"/>
                <w:szCs w:val="24"/>
              </w:rPr>
              <w:t>-</w:t>
            </w:r>
            <w:r w:rsidR="00E242AD" w:rsidRPr="00E33D1E">
              <w:rPr>
                <w:sz w:val="24"/>
                <w:szCs w:val="24"/>
              </w:rPr>
              <w:t xml:space="preserve"> </w:t>
            </w:r>
            <w:r w:rsidRPr="00E33D1E">
              <w:rPr>
                <w:sz w:val="24"/>
                <w:szCs w:val="24"/>
              </w:rPr>
              <w:t>МУ «</w:t>
            </w:r>
            <w:r w:rsidR="00E242AD" w:rsidRPr="00E33D1E">
              <w:rPr>
                <w:sz w:val="24"/>
                <w:szCs w:val="24"/>
              </w:rPr>
              <w:t xml:space="preserve">Управление по делам </w:t>
            </w:r>
            <w:r w:rsidRPr="00E33D1E">
              <w:rPr>
                <w:sz w:val="24"/>
                <w:szCs w:val="24"/>
              </w:rPr>
              <w:t>ГО</w:t>
            </w:r>
            <w:r w:rsidR="00E242AD" w:rsidRPr="00E33D1E">
              <w:rPr>
                <w:sz w:val="24"/>
                <w:szCs w:val="24"/>
              </w:rPr>
              <w:t xml:space="preserve"> </w:t>
            </w:r>
            <w:r w:rsidRPr="00E33D1E">
              <w:rPr>
                <w:sz w:val="24"/>
                <w:szCs w:val="24"/>
              </w:rPr>
              <w:t>и</w:t>
            </w:r>
            <w:r w:rsidR="00E242AD" w:rsidRPr="00E33D1E">
              <w:rPr>
                <w:sz w:val="24"/>
                <w:szCs w:val="24"/>
              </w:rPr>
              <w:t xml:space="preserve"> </w:t>
            </w:r>
            <w:r w:rsidRPr="00E33D1E">
              <w:rPr>
                <w:sz w:val="24"/>
                <w:szCs w:val="24"/>
              </w:rPr>
              <w:t>ЧС»)</w:t>
            </w:r>
          </w:p>
        </w:tc>
      </w:tr>
      <w:tr w:rsidR="00045CF8" w:rsidRPr="001A79B0" w:rsidTr="00B82CAE">
        <w:tc>
          <w:tcPr>
            <w:tcW w:w="2164" w:type="dxa"/>
            <w:shd w:val="clear" w:color="auto" w:fill="auto"/>
          </w:tcPr>
          <w:p w:rsidR="00045CF8" w:rsidRPr="00E33D1E" w:rsidRDefault="00045CF8" w:rsidP="00163F50">
            <w:pPr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475" w:type="dxa"/>
            <w:gridSpan w:val="6"/>
            <w:shd w:val="clear" w:color="auto" w:fill="auto"/>
          </w:tcPr>
          <w:p w:rsidR="00045CF8" w:rsidRPr="00E33D1E" w:rsidRDefault="00045CF8" w:rsidP="00163F50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E33D1E">
              <w:rPr>
                <w:spacing w:val="-1"/>
                <w:sz w:val="24"/>
                <w:szCs w:val="24"/>
              </w:rPr>
              <w:t xml:space="preserve">МУ «Управление жилищно-коммунального хозяйства» администрации МОГО «Ухта» (далее – МУ «УЖКХ»); </w:t>
            </w:r>
          </w:p>
          <w:p w:rsidR="00045CF8" w:rsidRPr="00E33D1E" w:rsidRDefault="00045CF8" w:rsidP="00163F50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E33D1E">
              <w:rPr>
                <w:spacing w:val="-1"/>
                <w:sz w:val="24"/>
                <w:szCs w:val="24"/>
              </w:rPr>
              <w:t>МУ Управление капитального строительства (далее – МУ УКС);</w:t>
            </w:r>
          </w:p>
          <w:p w:rsidR="00045CF8" w:rsidRPr="00E33D1E" w:rsidRDefault="00045CF8" w:rsidP="00E242AD">
            <w:pPr>
              <w:jc w:val="both"/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 xml:space="preserve">МУ «Управление </w:t>
            </w:r>
            <w:r w:rsidR="00E242AD" w:rsidRPr="00E33D1E">
              <w:rPr>
                <w:sz w:val="24"/>
                <w:szCs w:val="24"/>
              </w:rPr>
              <w:t>образования</w:t>
            </w:r>
            <w:r w:rsidRPr="00E33D1E">
              <w:rPr>
                <w:sz w:val="24"/>
                <w:szCs w:val="24"/>
              </w:rPr>
              <w:t>» администрации МОГО «Ухта»</w:t>
            </w:r>
            <w:r w:rsidRPr="00E33D1E">
              <w:rPr>
                <w:spacing w:val="-1"/>
                <w:sz w:val="24"/>
                <w:szCs w:val="24"/>
              </w:rPr>
              <w:t xml:space="preserve"> (далее – МУ «</w:t>
            </w:r>
            <w:r w:rsidR="00E242AD" w:rsidRPr="00E33D1E">
              <w:rPr>
                <w:spacing w:val="-1"/>
                <w:sz w:val="24"/>
                <w:szCs w:val="24"/>
              </w:rPr>
              <w:t>УО</w:t>
            </w:r>
            <w:r w:rsidRPr="00E33D1E">
              <w:rPr>
                <w:spacing w:val="-1"/>
                <w:sz w:val="24"/>
                <w:szCs w:val="24"/>
              </w:rPr>
              <w:t>»</w:t>
            </w:r>
            <w:r w:rsidR="00E242AD" w:rsidRPr="00E33D1E">
              <w:rPr>
                <w:spacing w:val="-1"/>
                <w:sz w:val="24"/>
                <w:szCs w:val="24"/>
              </w:rPr>
              <w:t xml:space="preserve"> администрации МОГО «Ухта»</w:t>
            </w:r>
            <w:r w:rsidRPr="00E33D1E">
              <w:rPr>
                <w:spacing w:val="-1"/>
                <w:sz w:val="24"/>
                <w:szCs w:val="24"/>
              </w:rPr>
              <w:t>)</w:t>
            </w:r>
          </w:p>
        </w:tc>
      </w:tr>
      <w:tr w:rsidR="00B93BCE" w:rsidRPr="001A79B0" w:rsidTr="00B82CAE">
        <w:tc>
          <w:tcPr>
            <w:tcW w:w="2164" w:type="dxa"/>
            <w:shd w:val="clear" w:color="auto" w:fill="auto"/>
          </w:tcPr>
          <w:p w:rsidR="00B93BCE" w:rsidRPr="00E33D1E" w:rsidRDefault="00B93BCE" w:rsidP="00163F50">
            <w:pPr>
              <w:jc w:val="both"/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7475" w:type="dxa"/>
            <w:gridSpan w:val="6"/>
            <w:shd w:val="clear" w:color="auto" w:fill="auto"/>
          </w:tcPr>
          <w:p w:rsidR="00B93BCE" w:rsidRPr="00E33D1E" w:rsidRDefault="00B93BCE" w:rsidP="00F9185B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>1. Защита населения и территории городского округа.</w:t>
            </w:r>
          </w:p>
          <w:p w:rsidR="00B93BCE" w:rsidRPr="00E33D1E" w:rsidRDefault="00B93BCE" w:rsidP="00F9185B">
            <w:pPr>
              <w:tabs>
                <w:tab w:val="left" w:pos="176"/>
              </w:tabs>
              <w:jc w:val="both"/>
              <w:rPr>
                <w:spacing w:val="-1"/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>2. Экологическая безопасность</w:t>
            </w:r>
          </w:p>
          <w:p w:rsidR="00B93BCE" w:rsidRPr="00E33D1E" w:rsidRDefault="00B93BCE" w:rsidP="00B93BCE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E33D1E">
              <w:rPr>
                <w:spacing w:val="-1"/>
                <w:sz w:val="24"/>
                <w:szCs w:val="24"/>
              </w:rPr>
              <w:t>3. Обеспечение безопасности участников дорожного движения на территории городского округа</w:t>
            </w:r>
          </w:p>
        </w:tc>
      </w:tr>
      <w:tr w:rsidR="00B93BCE" w:rsidRPr="00D82FCF" w:rsidTr="00B82CAE">
        <w:tc>
          <w:tcPr>
            <w:tcW w:w="2164" w:type="dxa"/>
            <w:shd w:val="clear" w:color="auto" w:fill="auto"/>
          </w:tcPr>
          <w:p w:rsidR="00B93BCE" w:rsidRPr="00E33D1E" w:rsidRDefault="00B93BCE" w:rsidP="00163F50">
            <w:pPr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>Цель (цели) Программы</w:t>
            </w:r>
          </w:p>
        </w:tc>
        <w:tc>
          <w:tcPr>
            <w:tcW w:w="7475" w:type="dxa"/>
            <w:gridSpan w:val="6"/>
            <w:shd w:val="clear" w:color="auto" w:fill="auto"/>
          </w:tcPr>
          <w:p w:rsidR="00B93BCE" w:rsidRPr="00E33D1E" w:rsidRDefault="00B93BCE" w:rsidP="00163F50">
            <w:pPr>
              <w:pStyle w:val="a3"/>
              <w:tabs>
                <w:tab w:val="left" w:pos="459"/>
              </w:tabs>
              <w:spacing w:after="0" w:line="240" w:lineRule="auto"/>
              <w:ind w:left="20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D1E">
              <w:rPr>
                <w:rFonts w:ascii="Times New Roman" w:hAnsi="Times New Roman"/>
                <w:sz w:val="24"/>
                <w:szCs w:val="24"/>
              </w:rPr>
              <w:t>Содействие повышению уровня безопасности жизнедеятельности населения</w:t>
            </w:r>
          </w:p>
        </w:tc>
      </w:tr>
      <w:tr w:rsidR="00B93BCE" w:rsidRPr="001A79B0" w:rsidTr="00B82CAE">
        <w:tc>
          <w:tcPr>
            <w:tcW w:w="2164" w:type="dxa"/>
            <w:shd w:val="clear" w:color="auto" w:fill="auto"/>
          </w:tcPr>
          <w:p w:rsidR="00B93BCE" w:rsidRPr="00E33D1E" w:rsidRDefault="00B93BCE" w:rsidP="00163F50">
            <w:pPr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475" w:type="dxa"/>
            <w:gridSpan w:val="6"/>
            <w:shd w:val="clear" w:color="auto" w:fill="auto"/>
          </w:tcPr>
          <w:p w:rsidR="00B93BCE" w:rsidRPr="00E33D1E" w:rsidRDefault="00B93BCE" w:rsidP="00E242AD">
            <w:pPr>
              <w:numPr>
                <w:ilvl w:val="0"/>
                <w:numId w:val="1"/>
              </w:numPr>
              <w:tabs>
                <w:tab w:val="num" w:pos="323"/>
              </w:tabs>
              <w:ind w:left="323" w:hanging="323"/>
              <w:jc w:val="both"/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 xml:space="preserve">Предотвращение угроз безопасности населения и территории МОГО «Ухта».  </w:t>
            </w:r>
          </w:p>
          <w:p w:rsidR="00B93BCE" w:rsidRPr="00E33D1E" w:rsidRDefault="00B93BCE" w:rsidP="00E242AD">
            <w:pPr>
              <w:numPr>
                <w:ilvl w:val="0"/>
                <w:numId w:val="1"/>
              </w:numPr>
              <w:tabs>
                <w:tab w:val="num" w:pos="323"/>
              </w:tabs>
              <w:ind w:left="323" w:hanging="323"/>
              <w:jc w:val="both"/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 xml:space="preserve">Повышение уровня экологической безопасности.  </w:t>
            </w:r>
          </w:p>
          <w:p w:rsidR="00B93BCE" w:rsidRPr="00E33D1E" w:rsidRDefault="00B93BCE" w:rsidP="00E242AD">
            <w:pPr>
              <w:numPr>
                <w:ilvl w:val="0"/>
                <w:numId w:val="1"/>
              </w:numPr>
              <w:tabs>
                <w:tab w:val="num" w:pos="323"/>
              </w:tabs>
              <w:ind w:left="323" w:hanging="323"/>
              <w:jc w:val="both"/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 xml:space="preserve">Снижение количества лиц, погибших в результате дорожно-транспортных происшествий на территории МОГО «Ухта» </w:t>
            </w:r>
          </w:p>
        </w:tc>
      </w:tr>
      <w:tr w:rsidR="00B93BCE" w:rsidRPr="001A79B0" w:rsidTr="00B82CAE">
        <w:trPr>
          <w:trHeight w:val="687"/>
        </w:trPr>
        <w:tc>
          <w:tcPr>
            <w:tcW w:w="2164" w:type="dxa"/>
            <w:shd w:val="clear" w:color="auto" w:fill="auto"/>
          </w:tcPr>
          <w:p w:rsidR="00B93BCE" w:rsidRPr="00E33D1E" w:rsidRDefault="00B93BCE" w:rsidP="00163F50">
            <w:pPr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7475" w:type="dxa"/>
            <w:gridSpan w:val="6"/>
            <w:shd w:val="clear" w:color="auto" w:fill="auto"/>
          </w:tcPr>
          <w:p w:rsidR="00B93BCE" w:rsidRPr="00E33D1E" w:rsidRDefault="00B93BCE" w:rsidP="00163F5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683"/>
              </w:tabs>
              <w:ind w:left="420" w:hanging="42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E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в общественных местах (единиц).</w:t>
            </w:r>
          </w:p>
          <w:p w:rsidR="00B93BCE" w:rsidRPr="00E33D1E" w:rsidRDefault="00B93BCE" w:rsidP="00163F5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683"/>
              </w:tabs>
              <w:ind w:left="420" w:hanging="42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E">
              <w:rPr>
                <w:rFonts w:ascii="Times New Roman" w:hAnsi="Times New Roman"/>
                <w:sz w:val="24"/>
                <w:szCs w:val="24"/>
              </w:rPr>
              <w:t>Уровень обеспечения материального резерва для ликвидации чрезвычайных ситуаций и в интересах гражданской обороны</w:t>
            </w:r>
            <w:proofErr w:type="gramStart"/>
            <w:r w:rsidRPr="00E33D1E">
              <w:rPr>
                <w:rFonts w:ascii="Times New Roman" w:hAnsi="Times New Roman"/>
                <w:sz w:val="24"/>
                <w:szCs w:val="24"/>
              </w:rPr>
              <w:t xml:space="preserve"> (%).</w:t>
            </w:r>
            <w:proofErr w:type="gramEnd"/>
          </w:p>
          <w:p w:rsidR="00B93BCE" w:rsidRPr="00E33D1E" w:rsidRDefault="00B93BCE" w:rsidP="00163F5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683"/>
              </w:tabs>
              <w:ind w:left="420" w:hanging="42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E">
              <w:rPr>
                <w:rFonts w:ascii="Times New Roman" w:hAnsi="Times New Roman"/>
                <w:sz w:val="24"/>
                <w:szCs w:val="24"/>
              </w:rPr>
              <w:t>Количество построенных и отремонтированных объектов в целях экологической безопасности (единиц).</w:t>
            </w:r>
          </w:p>
          <w:p w:rsidR="00B93BCE" w:rsidRPr="00E33D1E" w:rsidRDefault="00B93BCE" w:rsidP="00163F5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683"/>
              </w:tabs>
              <w:ind w:left="420" w:hanging="42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E">
              <w:rPr>
                <w:rFonts w:ascii="Times New Roman" w:hAnsi="Times New Roman"/>
                <w:sz w:val="24"/>
                <w:szCs w:val="24"/>
              </w:rPr>
              <w:t>Снижение доли количества дорожно-транспортных происшествий</w:t>
            </w:r>
            <w:proofErr w:type="gramStart"/>
            <w:r w:rsidRPr="00E33D1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93BCE" w:rsidRPr="001A79B0" w:rsidTr="00B82CAE">
        <w:tc>
          <w:tcPr>
            <w:tcW w:w="2164" w:type="dxa"/>
            <w:shd w:val="clear" w:color="auto" w:fill="auto"/>
          </w:tcPr>
          <w:p w:rsidR="00B93BCE" w:rsidRPr="00E33D1E" w:rsidRDefault="00B93BCE" w:rsidP="00163F50">
            <w:pPr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475" w:type="dxa"/>
            <w:gridSpan w:val="6"/>
            <w:shd w:val="clear" w:color="auto" w:fill="auto"/>
          </w:tcPr>
          <w:p w:rsidR="00B93BCE" w:rsidRPr="00E33D1E" w:rsidRDefault="00B93BCE" w:rsidP="00163F50">
            <w:pPr>
              <w:jc w:val="both"/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>2014-2020 годы</w:t>
            </w:r>
          </w:p>
        </w:tc>
      </w:tr>
      <w:tr w:rsidR="00B93BCE" w:rsidRPr="001A79B0" w:rsidTr="00B82CAE">
        <w:trPr>
          <w:trHeight w:val="640"/>
        </w:trPr>
        <w:tc>
          <w:tcPr>
            <w:tcW w:w="2164" w:type="dxa"/>
            <w:vMerge w:val="restart"/>
            <w:shd w:val="clear" w:color="auto" w:fill="auto"/>
          </w:tcPr>
          <w:p w:rsidR="00B93BCE" w:rsidRPr="00E33D1E" w:rsidRDefault="00B93BCE" w:rsidP="00163F50">
            <w:pPr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813" w:type="dxa"/>
            <w:shd w:val="clear" w:color="auto" w:fill="auto"/>
          </w:tcPr>
          <w:p w:rsidR="00B93BCE" w:rsidRPr="00783259" w:rsidRDefault="00B93BCE" w:rsidP="00163F50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shd w:val="clear" w:color="auto" w:fill="auto"/>
          </w:tcPr>
          <w:p w:rsidR="00B93BCE" w:rsidRPr="00783259" w:rsidRDefault="00B93BCE" w:rsidP="00163F50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Средства федерального бюджета (</w:t>
            </w:r>
            <w:proofErr w:type="spellStart"/>
            <w:r w:rsidRPr="00783259">
              <w:rPr>
                <w:sz w:val="18"/>
                <w:szCs w:val="18"/>
              </w:rPr>
              <w:t>руб</w:t>
            </w:r>
            <w:proofErr w:type="spellEnd"/>
            <w:r w:rsidRPr="00783259">
              <w:rPr>
                <w:sz w:val="18"/>
                <w:szCs w:val="18"/>
              </w:rPr>
              <w:t>)</w:t>
            </w:r>
          </w:p>
        </w:tc>
        <w:tc>
          <w:tcPr>
            <w:tcW w:w="1582" w:type="dxa"/>
            <w:shd w:val="clear" w:color="auto" w:fill="auto"/>
          </w:tcPr>
          <w:p w:rsidR="00B93BCE" w:rsidRPr="00783259" w:rsidRDefault="00B93BCE" w:rsidP="00163F50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Средства республиканского бюджета   (</w:t>
            </w:r>
            <w:proofErr w:type="spellStart"/>
            <w:r w:rsidRPr="00783259">
              <w:rPr>
                <w:sz w:val="18"/>
                <w:szCs w:val="18"/>
              </w:rPr>
              <w:t>руб</w:t>
            </w:r>
            <w:proofErr w:type="spellEnd"/>
            <w:r w:rsidRPr="00783259">
              <w:rPr>
                <w:sz w:val="18"/>
                <w:szCs w:val="18"/>
              </w:rPr>
              <w:t>)</w:t>
            </w:r>
          </w:p>
        </w:tc>
        <w:tc>
          <w:tcPr>
            <w:tcW w:w="1396" w:type="dxa"/>
            <w:shd w:val="clear" w:color="auto" w:fill="auto"/>
          </w:tcPr>
          <w:p w:rsidR="00B93BCE" w:rsidRPr="00783259" w:rsidRDefault="00B93BCE" w:rsidP="00163F50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Средства местного бюджета (</w:t>
            </w:r>
            <w:proofErr w:type="spellStart"/>
            <w:r w:rsidRPr="00783259">
              <w:rPr>
                <w:sz w:val="18"/>
                <w:szCs w:val="18"/>
              </w:rPr>
              <w:t>руб</w:t>
            </w:r>
            <w:proofErr w:type="spellEnd"/>
            <w:r w:rsidRPr="00783259">
              <w:rPr>
                <w:sz w:val="18"/>
                <w:szCs w:val="18"/>
              </w:rPr>
              <w:t>)</w:t>
            </w:r>
          </w:p>
        </w:tc>
        <w:tc>
          <w:tcPr>
            <w:tcW w:w="1060" w:type="dxa"/>
            <w:shd w:val="clear" w:color="auto" w:fill="auto"/>
          </w:tcPr>
          <w:p w:rsidR="00B93BCE" w:rsidRPr="00783259" w:rsidRDefault="00B93BCE" w:rsidP="00163F50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Средства от принося</w:t>
            </w:r>
            <w:r w:rsidR="00750112">
              <w:rPr>
                <w:sz w:val="18"/>
                <w:szCs w:val="18"/>
              </w:rPr>
              <w:t>-</w:t>
            </w:r>
            <w:r w:rsidRPr="00783259">
              <w:rPr>
                <w:sz w:val="18"/>
                <w:szCs w:val="18"/>
              </w:rPr>
              <w:t xml:space="preserve">щей доход </w:t>
            </w:r>
            <w:proofErr w:type="spellStart"/>
            <w:r w:rsidRPr="00783259">
              <w:rPr>
                <w:sz w:val="18"/>
                <w:szCs w:val="18"/>
              </w:rPr>
              <w:t>дея-тельности</w:t>
            </w:r>
            <w:proofErr w:type="spellEnd"/>
            <w:r w:rsidRPr="00783259">
              <w:rPr>
                <w:sz w:val="18"/>
                <w:szCs w:val="18"/>
              </w:rPr>
              <w:t xml:space="preserve"> (</w:t>
            </w:r>
            <w:proofErr w:type="spellStart"/>
            <w:r w:rsidRPr="00783259">
              <w:rPr>
                <w:sz w:val="18"/>
                <w:szCs w:val="18"/>
              </w:rPr>
              <w:t>руб</w:t>
            </w:r>
            <w:proofErr w:type="spellEnd"/>
            <w:r w:rsidRPr="00783259">
              <w:rPr>
                <w:sz w:val="18"/>
                <w:szCs w:val="18"/>
              </w:rPr>
              <w:t>)</w:t>
            </w:r>
          </w:p>
        </w:tc>
        <w:tc>
          <w:tcPr>
            <w:tcW w:w="1491" w:type="dxa"/>
            <w:shd w:val="clear" w:color="auto" w:fill="auto"/>
          </w:tcPr>
          <w:p w:rsidR="00B93BCE" w:rsidRPr="00783259" w:rsidRDefault="00B93BCE" w:rsidP="00163F50">
            <w:pPr>
              <w:jc w:val="center"/>
              <w:rPr>
                <w:sz w:val="18"/>
                <w:szCs w:val="18"/>
              </w:rPr>
            </w:pPr>
          </w:p>
          <w:p w:rsidR="00B93BCE" w:rsidRPr="00783259" w:rsidRDefault="00B93BCE" w:rsidP="00163F50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Всего (</w:t>
            </w:r>
            <w:proofErr w:type="spellStart"/>
            <w:r w:rsidRPr="00783259">
              <w:rPr>
                <w:sz w:val="18"/>
                <w:szCs w:val="18"/>
              </w:rPr>
              <w:t>руб</w:t>
            </w:r>
            <w:proofErr w:type="spellEnd"/>
            <w:r w:rsidRPr="00783259">
              <w:rPr>
                <w:sz w:val="18"/>
                <w:szCs w:val="18"/>
              </w:rPr>
              <w:t>)</w:t>
            </w:r>
          </w:p>
        </w:tc>
      </w:tr>
      <w:tr w:rsidR="00B93BCE" w:rsidRPr="00571B83" w:rsidTr="00B82CAE">
        <w:trPr>
          <w:trHeight w:val="1357"/>
        </w:trPr>
        <w:tc>
          <w:tcPr>
            <w:tcW w:w="2164" w:type="dxa"/>
            <w:vMerge/>
            <w:shd w:val="clear" w:color="auto" w:fill="auto"/>
          </w:tcPr>
          <w:p w:rsidR="00B93BCE" w:rsidRPr="001A79B0" w:rsidRDefault="00B93BCE" w:rsidP="00163F50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2014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2015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2016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2017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2018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2019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</w:tc>
        <w:tc>
          <w:tcPr>
            <w:tcW w:w="1582" w:type="dxa"/>
            <w:shd w:val="clear" w:color="auto" w:fill="auto"/>
          </w:tcPr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</w:tc>
        <w:tc>
          <w:tcPr>
            <w:tcW w:w="1396" w:type="dxa"/>
            <w:shd w:val="clear" w:color="auto" w:fill="auto"/>
          </w:tcPr>
          <w:p w:rsidR="00B93BCE" w:rsidRPr="00750112" w:rsidRDefault="00B93BCE" w:rsidP="00163F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112">
              <w:rPr>
                <w:color w:val="000000" w:themeColor="text1"/>
                <w:sz w:val="18"/>
                <w:szCs w:val="18"/>
              </w:rPr>
              <w:t>32 591 010,78</w:t>
            </w:r>
          </w:p>
          <w:p w:rsidR="00B93BCE" w:rsidRPr="00750112" w:rsidRDefault="00B93BCE" w:rsidP="00163F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112">
              <w:rPr>
                <w:color w:val="000000" w:themeColor="text1"/>
                <w:sz w:val="18"/>
                <w:szCs w:val="18"/>
              </w:rPr>
              <w:t>26 576 193,00</w:t>
            </w:r>
          </w:p>
          <w:p w:rsidR="00B93BCE" w:rsidRPr="00750112" w:rsidRDefault="00B93BCE" w:rsidP="00163F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112">
              <w:rPr>
                <w:color w:val="000000" w:themeColor="text1"/>
                <w:sz w:val="18"/>
                <w:szCs w:val="18"/>
              </w:rPr>
              <w:t>44 595 314,07</w:t>
            </w:r>
          </w:p>
          <w:p w:rsidR="00B93BCE" w:rsidRPr="00750112" w:rsidRDefault="00B93BCE" w:rsidP="00163F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112">
              <w:rPr>
                <w:color w:val="000000" w:themeColor="text1"/>
                <w:sz w:val="18"/>
                <w:szCs w:val="18"/>
              </w:rPr>
              <w:t>48 298 596,00</w:t>
            </w:r>
          </w:p>
          <w:p w:rsidR="00B93BCE" w:rsidRPr="00750112" w:rsidRDefault="00B93BCE" w:rsidP="00163F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112">
              <w:rPr>
                <w:color w:val="000000" w:themeColor="text1"/>
                <w:sz w:val="18"/>
                <w:szCs w:val="18"/>
              </w:rPr>
              <w:t>45 508 096,00</w:t>
            </w:r>
          </w:p>
          <w:p w:rsidR="00B93BCE" w:rsidRPr="00750112" w:rsidRDefault="00B93BCE" w:rsidP="00163F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112">
              <w:rPr>
                <w:color w:val="000000" w:themeColor="text1"/>
                <w:sz w:val="18"/>
                <w:szCs w:val="18"/>
              </w:rPr>
              <w:t>45 508 096,00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243 077 305,85</w:t>
            </w:r>
          </w:p>
        </w:tc>
        <w:tc>
          <w:tcPr>
            <w:tcW w:w="1060" w:type="dxa"/>
            <w:shd w:val="clear" w:color="auto" w:fill="auto"/>
          </w:tcPr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</w:tcPr>
          <w:p w:rsidR="00B93BCE" w:rsidRPr="00750112" w:rsidRDefault="00B93BCE" w:rsidP="00847C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112">
              <w:rPr>
                <w:color w:val="000000" w:themeColor="text1"/>
                <w:sz w:val="18"/>
                <w:szCs w:val="18"/>
              </w:rPr>
              <w:t>32 591 010,78</w:t>
            </w:r>
          </w:p>
          <w:p w:rsidR="00B93BCE" w:rsidRPr="00750112" w:rsidRDefault="00B93BCE" w:rsidP="00847C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112">
              <w:rPr>
                <w:color w:val="000000" w:themeColor="text1"/>
                <w:sz w:val="18"/>
                <w:szCs w:val="18"/>
              </w:rPr>
              <w:t>26 576 193,00</w:t>
            </w:r>
          </w:p>
          <w:p w:rsidR="00B93BCE" w:rsidRPr="00750112" w:rsidRDefault="00B93BCE" w:rsidP="00847C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112">
              <w:rPr>
                <w:color w:val="000000" w:themeColor="text1"/>
                <w:sz w:val="18"/>
                <w:szCs w:val="18"/>
              </w:rPr>
              <w:t>44 595 314,07</w:t>
            </w:r>
          </w:p>
          <w:p w:rsidR="00B93BCE" w:rsidRPr="00750112" w:rsidRDefault="00B93BCE" w:rsidP="00847C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112">
              <w:rPr>
                <w:color w:val="000000" w:themeColor="text1"/>
                <w:sz w:val="18"/>
                <w:szCs w:val="18"/>
              </w:rPr>
              <w:t>48 298 596,00</w:t>
            </w:r>
          </w:p>
          <w:p w:rsidR="00B93BCE" w:rsidRPr="00750112" w:rsidRDefault="00B93BCE" w:rsidP="00847C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112">
              <w:rPr>
                <w:color w:val="000000" w:themeColor="text1"/>
                <w:sz w:val="18"/>
                <w:szCs w:val="18"/>
              </w:rPr>
              <w:t>45 508 096,00</w:t>
            </w:r>
          </w:p>
          <w:p w:rsidR="00B93BCE" w:rsidRPr="00750112" w:rsidRDefault="00B93BCE" w:rsidP="00847C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112">
              <w:rPr>
                <w:color w:val="000000" w:themeColor="text1"/>
                <w:sz w:val="18"/>
                <w:szCs w:val="18"/>
              </w:rPr>
              <w:t>45 508 096,00</w:t>
            </w:r>
          </w:p>
          <w:p w:rsidR="00B93BCE" w:rsidRPr="00750112" w:rsidRDefault="00B93BCE" w:rsidP="00847CC2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243 077 305,85</w:t>
            </w:r>
          </w:p>
        </w:tc>
      </w:tr>
      <w:tr w:rsidR="00B93BCE" w:rsidRPr="001A79B0" w:rsidTr="00B82CAE">
        <w:trPr>
          <w:trHeight w:val="1431"/>
        </w:trPr>
        <w:tc>
          <w:tcPr>
            <w:tcW w:w="2164" w:type="dxa"/>
            <w:shd w:val="clear" w:color="auto" w:fill="auto"/>
          </w:tcPr>
          <w:p w:rsidR="00B93BCE" w:rsidRPr="00E33D1E" w:rsidRDefault="00B93BCE" w:rsidP="00163F50">
            <w:pPr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475" w:type="dxa"/>
            <w:gridSpan w:val="6"/>
            <w:shd w:val="clear" w:color="auto" w:fill="auto"/>
          </w:tcPr>
          <w:p w:rsidR="00750112" w:rsidRPr="00E33D1E" w:rsidRDefault="00750112" w:rsidP="00750112">
            <w:pPr>
              <w:pStyle w:val="ConsPlusNormal"/>
              <w:widowControl/>
              <w:numPr>
                <w:ilvl w:val="0"/>
                <w:numId w:val="5"/>
              </w:num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1E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преступлений в 2020 году по сравнению с 2013 годом, совершенных в общественных местах на 12,3%.</w:t>
            </w:r>
          </w:p>
          <w:p w:rsidR="00750112" w:rsidRPr="00E33D1E" w:rsidRDefault="00750112" w:rsidP="0075011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>Улучшение экологической безопасности.</w:t>
            </w:r>
          </w:p>
          <w:p w:rsidR="00B93BCE" w:rsidRPr="00E33D1E" w:rsidRDefault="00750112" w:rsidP="0075011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 xml:space="preserve">Улучшение качества организации безопасности дорожного движения путем установленных дорожных знаков на желтом </w:t>
            </w:r>
            <w:r w:rsidRPr="00E33D1E">
              <w:rPr>
                <w:sz w:val="24"/>
                <w:szCs w:val="24"/>
              </w:rPr>
              <w:lastRenderedPageBreak/>
              <w:t>фоне, обустроенных искусственных неровностей, светофорных объектов и съездов на пешеходных переходах в местах сопряжения с тротуаром, а также проведения профилактических мероприятий в образовательных организациях</w:t>
            </w:r>
          </w:p>
        </w:tc>
      </w:tr>
    </w:tbl>
    <w:p w:rsidR="00045CF8" w:rsidRDefault="00045CF8" w:rsidP="00045C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45CF8" w:rsidRDefault="00045CF8" w:rsidP="00045C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45CF8" w:rsidRDefault="00045CF8" w:rsidP="00045C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45CF8" w:rsidRDefault="00045CF8" w:rsidP="00045C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45CF8" w:rsidRDefault="00045CF8" w:rsidP="00045C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45CF8" w:rsidRDefault="00045CF8" w:rsidP="00045C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45CF8" w:rsidRDefault="00045CF8" w:rsidP="00045C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45CF8" w:rsidRDefault="00045CF8" w:rsidP="00045C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45CF8" w:rsidRDefault="00045CF8" w:rsidP="00045C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45CF8" w:rsidRDefault="00045CF8" w:rsidP="00045C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45CF8" w:rsidRDefault="00045CF8" w:rsidP="00045C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45CF8" w:rsidRDefault="00045CF8" w:rsidP="00045C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45CF8" w:rsidRDefault="00045CF8" w:rsidP="00045C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45CF8" w:rsidRDefault="00045CF8" w:rsidP="00045C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45CF8" w:rsidRDefault="00045CF8" w:rsidP="00045C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45CF8" w:rsidRDefault="00045CF8" w:rsidP="00045C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45CF8" w:rsidRDefault="00045CF8" w:rsidP="00045C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sectPr w:rsidR="00045CF8" w:rsidSect="00B82C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E5C"/>
    <w:multiLevelType w:val="hybridMultilevel"/>
    <w:tmpl w:val="8656F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3135"/>
    <w:multiLevelType w:val="hybridMultilevel"/>
    <w:tmpl w:val="AA2019CA"/>
    <w:lvl w:ilvl="0" w:tplc="04190011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210D2875"/>
    <w:multiLevelType w:val="hybridMultilevel"/>
    <w:tmpl w:val="98B03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36669"/>
    <w:multiLevelType w:val="hybridMultilevel"/>
    <w:tmpl w:val="3F643F68"/>
    <w:lvl w:ilvl="0" w:tplc="E4E85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37695"/>
    <w:multiLevelType w:val="hybridMultilevel"/>
    <w:tmpl w:val="9D846432"/>
    <w:lvl w:ilvl="0" w:tplc="04190011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3EC67E50">
      <w:start w:val="1"/>
      <w:numFmt w:val="decimal"/>
      <w:lvlText w:val="%2)"/>
      <w:lvlJc w:val="left"/>
      <w:pPr>
        <w:ind w:left="1468" w:hanging="900"/>
      </w:pPr>
      <w:rPr>
        <w:rFonts w:hint="default"/>
      </w:rPr>
    </w:lvl>
    <w:lvl w:ilvl="2" w:tplc="48C047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021289"/>
    <w:multiLevelType w:val="hybridMultilevel"/>
    <w:tmpl w:val="A444574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630C02BC"/>
    <w:multiLevelType w:val="hybridMultilevel"/>
    <w:tmpl w:val="4D624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43738"/>
    <w:multiLevelType w:val="hybridMultilevel"/>
    <w:tmpl w:val="2256C690"/>
    <w:lvl w:ilvl="0" w:tplc="5134B902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8">
    <w:nsid w:val="6EFE4A70"/>
    <w:multiLevelType w:val="hybridMultilevel"/>
    <w:tmpl w:val="C44E8454"/>
    <w:lvl w:ilvl="0" w:tplc="1B38812A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D5"/>
    <w:rsid w:val="00045CF8"/>
    <w:rsid w:val="00057348"/>
    <w:rsid w:val="00190CAE"/>
    <w:rsid w:val="002774B5"/>
    <w:rsid w:val="002D794E"/>
    <w:rsid w:val="0062589E"/>
    <w:rsid w:val="00646D51"/>
    <w:rsid w:val="00750112"/>
    <w:rsid w:val="00772FAF"/>
    <w:rsid w:val="00847CC2"/>
    <w:rsid w:val="008A14EC"/>
    <w:rsid w:val="00934C99"/>
    <w:rsid w:val="00B82CAE"/>
    <w:rsid w:val="00B93BCE"/>
    <w:rsid w:val="00C76BD5"/>
    <w:rsid w:val="00E242AD"/>
    <w:rsid w:val="00E33D1E"/>
    <w:rsid w:val="00E8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5,Знак5"/>
    <w:basedOn w:val="a"/>
    <w:link w:val="a4"/>
    <w:rsid w:val="00045CF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aliases w:val=" Знак5 Знак,Знак5 Знак"/>
    <w:basedOn w:val="a0"/>
    <w:link w:val="a3"/>
    <w:rsid w:val="00045CF8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45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45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5CF8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045CF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5,Знак5"/>
    <w:basedOn w:val="a"/>
    <w:link w:val="a4"/>
    <w:rsid w:val="00045CF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aliases w:val=" Знак5 Знак,Знак5 Знак"/>
    <w:basedOn w:val="a0"/>
    <w:link w:val="a3"/>
    <w:rsid w:val="00045CF8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45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45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5CF8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045CF8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Лагуткина М.А.</dc:creator>
  <cp:lastModifiedBy>Deeva</cp:lastModifiedBy>
  <cp:revision>10</cp:revision>
  <dcterms:created xsi:type="dcterms:W3CDTF">2015-11-12T13:20:00Z</dcterms:created>
  <dcterms:modified xsi:type="dcterms:W3CDTF">2016-11-12T14:29:00Z</dcterms:modified>
</cp:coreProperties>
</file>